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【2024】 秘境高黎贡徒步 2 Days</w:t>
      </w:r>
    </w:p>
    <w:p>
      <w:pPr>
        <w:jc w:val="center"/>
      </w:pPr>
      <w:r>
        <w:rPr>
          <w:color w:val="a9a9a9"/>
          <w:sz w:val="18"/>
          <w:szCs w:val="18"/>
        </w:rPr>
        <w:t xml:space="preserve">腾冲-高黎贡山</w:t>
      </w:r>
    </w:p>
    <w:p/>
    <w:p>
      <w:pPr>
        <w:jc w:val="center"/>
      </w:pPr>
      <w:r>
        <w:rPr>
          <w:sz w:val="21"/>
          <w:szCs w:val="21"/>
        </w:rPr>
        <w:t xml:space="preserve">线路类型：人文户外</w:t>
      </w:r>
    </w:p>
    <w:p>
      <w:pPr>
        <w:jc w:val="center"/>
      </w:pPr>
      <w:r>
        <w:rPr>
          <w:sz w:val="21"/>
          <w:szCs w:val="21"/>
        </w:rPr>
        <w:t xml:space="preserve">天数：2天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徒步强度：2星</w:t>
      </w:r>
    </w:p>
    <w:p>
      <w:pPr>
        <w:jc w:val="center"/>
      </w:pPr>
      <w:r>
        <w:rPr>
          <w:sz w:val="21"/>
          <w:szCs w:val="21"/>
        </w:rPr>
        <w:t xml:space="preserve">最小参团年龄：8岁</w:t>
      </w:r>
    </w:p>
    <w:p>
      <w:pPr>
        <w:jc w:val="center"/>
      </w:pPr>
      <w:r>
        <w:rPr>
          <w:sz w:val="21"/>
          <w:szCs w:val="21"/>
        </w:rPr>
        <w:t xml:space="preserve">参考成团人数：2-10人</w:t>
      </w:r>
    </w:p>
    <w:p/>
    <w:p>
      <w:pPr>
        <w:jc w:val="center"/>
      </w:pPr>
      <w:r>
        <w:pict>
          <v:shape type="#_x0000_t75" stroked="f" style="width:480pt; height:320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高黎贡山是中国国家级自然保护区、世界生物圈保护区、三江并流世界自然遗产的重要组成部分，被称为：“世界物种基因库”、“世界自然博物馆”、“生命的避难所”、“野生动物的乐园”，“哺乳类动物祖先的发源地”、“东亚植物区系的摇篮”、“人类的双面书架”。单就这么多的“定义”，高黎贡山值得我们花时间去探索一番。除了自然宝库，残存的烽火台，碉堡等遗址也在诉说着滇西抗战那段让人难以忘怀的过去。</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伟大的高黎贡山，混沌初开之地；
</w:t>
      </w:r>
    </w:p>
    <w:p>
      <w:pPr/>
      <w:r>
        <w:rPr>
          <w:sz w:val="24"/>
          <w:szCs w:val="24"/>
        </w:rPr>
        <w:t xml:space="preserve">▪ 一年一度的冬日腾冲，小众温暖；
</w:t>
      </w:r>
    </w:p>
    <w:p>
      <w:pPr/>
      <w:r>
        <w:rPr>
          <w:sz w:val="24"/>
          <w:szCs w:val="24"/>
        </w:rPr>
        <w:t xml:space="preserve">▪ 翻越高黎贡山，探秘最高的热带雨林，独享天然野温泉；
</w:t>
      </w:r>
    </w:p>
    <w:p>
      <w:pPr/>
      <w:r>
        <w:rPr>
          <w:sz w:val="24"/>
          <w:szCs w:val="24"/>
        </w:rPr>
        <w:t xml:space="preserve">▪ 行驶史迪威公路，见证滇西抗战的峥嵘岁月；
</w:t>
      </w:r>
    </w:p>
    <w:p>
      <w:pPr/>
      <w:r>
        <w:rPr>
          <w:sz w:val="24"/>
          <w:szCs w:val="24"/>
        </w:rPr>
        <w:t xml:space="preserve">▪ 穿越高黎贡核心保护区，漫步于最美山脊线；
</w:t>
      </w:r>
    </w:p>
    <w:p>
      <w:pPr/>
      <w:r>
        <w:rPr>
          <w:sz w:val="24"/>
          <w:szCs w:val="24"/>
        </w:rPr>
        <w:t xml:space="preserve">▪ 寻踪徐霞客笔记，探秘滇西动植物宝库；</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到达腾冲 - 高黎贡山</w:t>
      </w:r>
    </w:p>
    <w:p/>
    <w:p>
      <w:pPr/>
      <w:r>
        <w:rPr>
          <w:b w:val="1"/>
          <w:bCs w:val="1"/>
        </w:rPr>
        <w:t xml:space="preserve">行程：</w:t>
      </w:r>
    </w:p>
    <w:p>
      <w:pPr>
        <w:jc w:val="both"/>
      </w:pPr>
      <w:r>
        <w:rPr/>
        <w:t xml:space="preserve">【上午】：乘车前往高黎贡，途径</w:t>
      </w:r>
      <w:r>
        <w:rPr>
          <w:color w:val="0071bb"/>
          <w:b w:val="1"/>
          <w:bCs w:val="1"/>
        </w:rPr>
        <w:t xml:space="preserve">双虹桥</w:t>
      </w:r>
      <w:r>
        <w:rPr/>
        <w:t xml:space="preserve">抵达高黎贡山</w:t>
      </w:r>
    </w:p>
    <w:p>
      <w:pPr>
        <w:jc w:val="both"/>
      </w:pPr>
      <w:r>
        <w:rPr/>
        <w:t xml:space="preserve">【下午】：</w:t>
      </w:r>
      <w:r>
        <w:rPr>
          <w:color w:val="0071bb"/>
          <w:b w:val="1"/>
          <w:bCs w:val="1"/>
        </w:rPr>
        <w:t xml:space="preserve">鸟塘观鸟；徒步世界最高的热带雨林，认识稀有植物，天然野温泉，无与伦比的享受</w:t>
      </w:r>
      <w:r>
        <w:rPr/>
        <w:t xml:space="preserve"/>
      </w:r>
    </w:p>
    <w:p>
      <w:pPr>
        <w:jc w:val="both"/>
      </w:pPr>
      <w:r>
        <w:rPr/>
        <w:t xml:space="preserve"/>
      </w:r>
      <w:r>
        <w:rPr>
          <w:b w:val="1"/>
          <w:bCs w:val="1"/>
        </w:rPr>
        <w:t xml:space="preserve">交通</w:t>
      </w:r>
      <w:r>
        <w:rPr/>
        <w:t xml:space="preserve">：本地7座越野车（2-2.5小时）</w:t>
      </w:r>
    </w:p>
    <w:p>
      <w:pPr>
        <w:jc w:val="both"/>
      </w:pPr>
      <w:r>
        <w:rPr/>
        <w:t xml:space="preserve"/>
      </w:r>
      <w:r>
        <w:rPr>
          <w:b w:val="1"/>
          <w:bCs w:val="1"/>
        </w:rPr>
        <w:t xml:space="preserve">住宿</w:t>
      </w:r>
      <w:r>
        <w:rPr/>
        <w:t xml:space="preserve">：灵芝精品客栈（或同级）</w:t>
      </w:r>
    </w:p>
    <w:p>
      <w:pPr>
        <w:jc w:val="both"/>
      </w:pPr>
      <w:r>
        <w:rPr/>
        <w:t xml:space="preserve"/>
      </w:r>
      <w:r>
        <w:rPr>
          <w:b w:val="1"/>
          <w:bCs w:val="1"/>
        </w:rPr>
        <w:t xml:space="preserve">餐饮</w:t>
      </w:r>
      <w:r>
        <w:rPr/>
        <w:t xml:space="preserve">：早餐（酒店）；午餐（特色午餐）；晚餐（自理）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：2-3小时</w:t>
      </w:r>
    </w:p>
    <w:p>
      <w:pPr/>
      <w:r>
        <w:pict>
          <v:shape id="_x0000_s104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热带雨林徒步和野温泉探秘</w:t>
      </w:r>
    </w:p>
    <w:p>
      <w:pPr/>
      <w:r>
        <w:rPr/>
        <w:t xml:space="preserve">高黎贡山热带雨林温泉瀑布是世界上最高的热带雨林及温泉瀑布群，是目前世界上在云南记录到的纬度最北，海拔最高的热带雨林，具有极高的科学研究和保护价值。奇幻的热带雨林和天然纯净的森林温泉，清澈的瀑布叠水，让人流连忘返。</w:t>
      </w:r>
    </w:p>
    <w:p/>
    <w:p>
      <w:pPr/>
      <w:r>
        <w:rPr>
          <w:color w:val="0071bb"/>
          <w:b w:val="1"/>
          <w:bCs w:val="1"/>
        </w:rPr>
        <w:t xml:space="preserve">麦加观鸟</w:t>
      </w:r>
    </w:p>
    <w:p>
      <w:pPr/>
      <w:r>
        <w:rPr/>
        <w:t xml:space="preserve">高黎贡山保护区与怒江大峡谷相连，海拔从700-2300m分布着从温带、亚热带到热带多种气候类型，造就了典型的立体生态圈，是世界知名的观鸟胜地，高黎贡作为国内首屈一指的鸟类保护示范基地，多年的努力使得多种珍稀鸟类得以在这一区域自由翱翔。</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双虹桥</w:t>
      </w:r>
    </w:p>
    <w:p>
      <w:pPr/>
      <w:r>
        <w:rPr/>
        <w:t xml:space="preserve">双虹桥建于清朝1789年，时任永昌知府的陈孝升为解除怒江两岸人民过江难，行不便之苦而建了这座桥。这座桥利用江心巨型礁石为墩，将东西两桥的交接部分搭架于江中心的桥墩上减轻桥的承受力而分两段架设，远看如同两条彩虹飞挂，气势宏伟，故名双虹桥。这座桥是南方丝绸古道经永昌（今天的保山）到腾越（今天的腾冲）出缅甸的必经之路。双虹桥在工匠们巧夺天工之下“天生丽质”让世人惊叹了几百年。走在桥上如同踏入了远古的南方丝绸古道，幽幽的马帮吆喝声伴随这道桥走过了多少风雨。</w:t>
      </w:r>
    </w:p>
    <w:p/>
    <w:p>
      <w:pPr/>
      <w:r>
        <w:rPr>
          <w:color w:val="0071bb"/>
          <w:b w:val="1"/>
          <w:bCs w:val="1"/>
        </w:rPr>
        <w:t xml:space="preserve">高黎贡山</w:t>
      </w:r>
    </w:p>
    <w:p>
      <w:pPr/>
      <w:r>
        <w:rPr/>
        <w:t xml:space="preserve">高黎贡山是中国国家级自然保护区、世界生物圈保护区、三江并流世界自然遗产的重要组成部分，被称为：“世界物种基因库”、“世界自然博物馆”、“生命的避难所”、“野生动物的乐园”，“哺乳类动物祖先的发源地”、“东亚植物区系的摇篮”、“人类的双面书架”。单就这么多的“定义”，高黎贡山值得我们花时间去探索一番。5000万年前，由于印度次大陆与欧亚大陆神秘碰撞，诞生了高黎贡山。 随后，经过大约 3000万年的成长，高黎贡山成为了今天的古木参天，壮阔面貌。纵跨中国云南西部，北接青藏高原，南衔中印半岛，从北到南绵延600余公里、跨越5个纬度。</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D2</w:t>
      </w:r>
      <w:r>
        <w:rPr/>
        <w:t xml:space="preserve"> </w:t>
      </w:r>
      <w:r>
        <w:rPr>
          <w:sz w:val="24"/>
          <w:szCs w:val="24"/>
          <w:b w:val="1"/>
          <w:bCs w:val="1"/>
        </w:rPr>
        <w:t xml:space="preserve">高黎贡山 - 腾冲；返程或继续延展行程</w:t>
      </w:r>
    </w:p>
    <w:p/>
    <w:p>
      <w:pPr/>
      <w:r>
        <w:rPr>
          <w:b w:val="1"/>
          <w:bCs w:val="1"/>
        </w:rPr>
        <w:t xml:space="preserve">行程：</w:t>
      </w:r>
    </w:p>
    <w:p>
      <w:pPr>
        <w:jc w:val="both"/>
      </w:pPr>
      <w:r>
        <w:rPr/>
        <w:t xml:space="preserve">【全天】：行驶</w:t>
      </w:r>
      <w:r>
        <w:rPr>
          <w:color w:val="0071bb"/>
          <w:b w:val="1"/>
          <w:bCs w:val="1"/>
        </w:rPr>
        <w:t xml:space="preserve">史迪威公路</w:t>
      </w:r>
      <w:r>
        <w:rPr/>
        <w:t xml:space="preserve">，徒步</w:t>
      </w:r>
      <w:r>
        <w:rPr>
          <w:color w:val="0071bb"/>
          <w:b w:val="1"/>
          <w:bCs w:val="1"/>
        </w:rPr>
        <w:t xml:space="preserve">徐霞客线路</w:t>
      </w:r>
      <w:r>
        <w:rPr/>
        <w:t xml:space="preserve">，穿越</w:t>
      </w:r>
      <w:r>
        <w:rPr>
          <w:color w:val="0071bb"/>
          <w:b w:val="1"/>
          <w:bCs w:val="1"/>
        </w:rPr>
        <w:t xml:space="preserve">高黎贡山保护区</w:t>
      </w:r>
      <w:r>
        <w:rPr/>
        <w:t xml:space="preserve">。</w:t>
      </w:r>
    </w:p>
    <w:p>
      <w:pPr>
        <w:jc w:val="both"/>
      </w:pPr>
      <w:r>
        <w:rPr/>
        <w:t xml:space="preserve"/>
      </w:r>
      <w:r>
        <w:rPr>
          <w:b w:val="1"/>
          <w:bCs w:val="1"/>
        </w:rPr>
        <w:t xml:space="preserve">交通</w:t>
      </w:r>
      <w:r>
        <w:rPr/>
        <w:t xml:space="preserve">：本地7座越野车（3-3.5小时）</w:t>
      </w:r>
    </w:p>
    <w:p>
      <w:pPr>
        <w:jc w:val="both"/>
      </w:pPr>
      <w:r>
        <w:rPr/>
        <w:t xml:space="preserve"/>
      </w:r>
      <w:r>
        <w:rPr>
          <w:b w:val="1"/>
          <w:bCs w:val="1"/>
        </w:rPr>
        <w:t xml:space="preserve">餐饮</w:t>
      </w:r>
      <w:r>
        <w:rPr/>
        <w:t xml:space="preserve">：早餐（酒店）；午餐（特色午餐）；晚餐（自理）</w:t>
      </w:r>
    </w:p>
    <w:p>
      <w:pPr>
        <w:jc w:val="both"/>
      </w:pPr>
      <w:r>
        <w:rPr/>
        <w:t xml:space="preserve"/>
      </w:r>
      <w:r>
        <w:rPr>
          <w:b w:val="1"/>
          <w:bCs w:val="1"/>
        </w:rPr>
        <w:t xml:space="preserve">徒步距离</w:t>
      </w:r>
      <w:r>
        <w:rPr/>
        <w:t xml:space="preserve">：6公里</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：+600米</w:t>
      </w:r>
    </w:p>
    <w:p>
      <w:pPr/>
      <w:r>
        <w:pict>
          <v:shape id="_x0000_s107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高黎贡徐霞客之路徒步穿越</w:t>
      </w:r>
    </w:p>
    <w:p>
      <w:pPr/>
      <w:r>
        <w:rPr/>
        <w:t xml:space="preserve">徐霞客线路由三部分组成，分别为：坪河古城石板路，黄竹园铺古道石板路和分水林古道石板路。这条古道是古时从保山到腾冲的古官道，古道全长8.6公里。分水岭古道史载最早可能形成于三国时诸葛亮南征之际，已有两千多年的历史，是中国最具影响力的著名南方丝绸古道的重要节点，现存大量古驿站遗址，烽火台，碑刻等等。明崇祯十二年（公元1639年）4月10-13日，中国最知名的旅行家徐霞客沿着明代晚期的驿道（官道），翻越高黎贡山，并留下了大量的记录。这条路也是声名显赫的南方丝绸之路（蜀身毒道之永昌道）的重要组成部分。几个世纪过去了，徐霞客行走的道路绝大多数已支离破碎，在全国其它地方大多已难觅踪迹。唯有这条翻越高黎贡山段的古道，依旧保留有当年《徐霞客游记》记录的痕迹，并封存于此。其留存长度及景观与“游记”记载的高度性，绝无仅有，堪称封存的路之古董，活着的路之化石。</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第1晚：高黎贡山 - 灵芝精品客栈（或同级）</w:t>
      </w:r>
    </w:p>
    <w:p>
      <w:pPr/>
      <w:r>
        <w:rPr>
          <w:color w:val="0071bb"/>
          <w:b w:val="1"/>
          <w:bCs w:val="1"/>
        </w:rPr>
        <w:t xml:space="preserve">灵芝家是位于高黎贡山的一家精品民宿，由当地傈僳族大姐经营，她家的火塘和景观都是高黎贡山一绝。</w:t>
      </w:r>
    </w:p>
    <w:p>
      <w:pPr/>
    </w:p>
    <w:p>
      <w:pPr/>
      <w:r>
        <w:rPr>
          <w:color w:val="0071bb"/>
          <w:b w:val="1"/>
          <w:bCs w:val="1"/>
        </w:rPr>
        <w:t xml:space="preserve">“老板娘做饭好吃，唱民族歌特别好听，百花岭晚上的星空特别美，还有萤火虫！”</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1月、2月、3月、4月、5月、10月、11月、12月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16" o:title=""/>
          </v:shape>
        </w:pict>
      </w:r>
    </w:p>
    <w:p/>
    <w:p>
      <w:pPr/>
      <w:r>
        <w:rPr>
          <w:sz w:val="24"/>
          <w:szCs w:val="24"/>
          <w:b w:val="1"/>
          <w:bCs w:val="1"/>
          <w:u w:val="single"/>
        </w:rPr>
        <w:t xml:space="preserve">本行程所涉及的海拔分布图：</w:t>
      </w:r>
    </w:p>
    <w:p>
      <w:pPr>
        <w:jc w:val="center"/>
      </w:pPr>
      <w:r>
        <w:pict>
          <v:shape type="#_x0000_t75" stroked="f" style="width:480pt; height:228.4pt; margin-left:0pt; margin-top:0pt; mso-position-horizontal:left; mso-position-vertical:top; mso-position-horizontal-relative:char; mso-position-vertical-relative:line;">
            <w10:wrap type="inline"/>
            <v:imagedata r:id="rId17"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2024-05-20T03:01:53+08:00</dcterms:created>
  <dcterms:modified xsi:type="dcterms:W3CDTF">2024-05-20T03:01:53+08:00</dcterms:modified>
</cp:coreProperties>
</file>

<file path=docProps/custom.xml><?xml version="1.0" encoding="utf-8"?>
<Properties xmlns="http://schemas.openxmlformats.org/officeDocument/2006/custom-properties" xmlns:vt="http://schemas.openxmlformats.org/officeDocument/2006/docPropsVTypes"/>
</file>