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北极北极点破冰之旅 13 Days</w:t>
      </w:r>
    </w:p>
    <w:p>
      <w:pPr>
        <w:jc w:val="center"/>
      </w:pPr>
      <w:r>
        <w:rPr>
          <w:color w:val="a9a9a9"/>
          <w:sz w:val="18"/>
          <w:szCs w:val="18"/>
        </w:rPr>
        <w:t xml:space="preserve">摩尔曼斯克港-巴伦支海-北极点-北极-法兰士约瑟夫群岛</w:t>
      </w:r>
    </w:p>
    <w:p/>
    <w:p>
      <w:pPr>
        <w:jc w:val="center"/>
      </w:pPr>
      <w:r>
        <w:rPr>
          <w:sz w:val="21"/>
          <w:szCs w:val="21"/>
        </w:rPr>
        <w:t xml:space="preserve">线路类型：自然生境</w:t>
      </w:r>
    </w:p>
    <w:p>
      <w:pPr>
        <w:jc w:val="center"/>
      </w:pPr>
      <w:r>
        <w:rPr>
          <w:sz w:val="21"/>
          <w:szCs w:val="21"/>
        </w:rPr>
        <w:t xml:space="preserve">天数：13天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参考成团人数：4-20人</w:t>
      </w:r>
    </w:p>
    <w:p/>
    <w:p>
      <w:pPr>
        <w:jc w:val="center"/>
      </w:pPr>
      <w:r>
        <w:pict>
          <v:shape type="#_x0000_t75" stroked="f" style="width:480pt; height:320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有人说，去了北极，一定要问问他到了北纬几度，是北欧四国，还是北纬80°，还是世界之巅北纬90°。戴冰导演曾说：“人们永远无法真正将地球踩在脚下，我们能做的就是站的更高，看得更远。”</w:t>
      </w:r>
      <w:r>
        <w:rPr>
          <w:color w:val="0071bb"/>
          <w:sz w:val="24"/>
          <w:szCs w:val="24"/>
          <w:b w:val="1"/>
          <w:bCs w:val="1"/>
        </w:rPr>
        <w:t xml:space="preserve">北极</w:t>
      </w:r>
      <w:r>
        <w:rPr>
          <w:sz w:val="24"/>
          <w:szCs w:val="24"/>
          <w:b w:val="1"/>
          <w:bCs w:val="1"/>
        </w:rPr>
        <w:t xml:space="preserve">的美，在于冰，在于雪，在于一篇洁白之中，浸透了一片蔚蓝。立于世界之巅，感受世界的安详。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到达世界之巅——北极点；
</w:t>
      </w:r>
    </w:p>
    <w:p>
      <w:pPr/>
      <w:r>
        <w:rPr>
          <w:sz w:val="24"/>
          <w:szCs w:val="24"/>
        </w:rPr>
        <w:t xml:space="preserve">▪ 搭乘直升机，欣赏破冰过程；
</w:t>
      </w:r>
    </w:p>
    <w:p>
      <w:pPr/>
      <w:r>
        <w:rPr>
          <w:sz w:val="24"/>
          <w:szCs w:val="24"/>
        </w:rPr>
        <w:t xml:space="preserve">▪ 极地“24小时日光”观赏北极野生生物；
</w:t>
      </w:r>
    </w:p>
    <w:p>
      <w:pPr/>
      <w:r>
        <w:rPr>
          <w:sz w:val="24"/>
          <w:szCs w:val="24"/>
        </w:rPr>
        <w:t xml:space="preserve">▪ 重温著名极地探险家线路，探寻那些保存完好的历史遗迹。</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到达摩尔曼斯克港（Murmansk）</w:t>
      </w:r>
    </w:p>
    <w:p/>
    <w:p>
      <w:pPr/>
      <w:r>
        <w:rPr>
          <w:b w:val="1"/>
          <w:bCs w:val="1"/>
        </w:rPr>
        <w:t xml:space="preserve">行程：</w:t>
      </w:r>
    </w:p>
    <w:p>
      <w:pPr>
        <w:jc w:val="both"/>
      </w:pPr>
      <w:r>
        <w:rPr/>
        <w:t xml:space="preserve">到达</w:t>
      </w:r>
      <w:r>
        <w:rPr>
          <w:color w:val="0071bb"/>
          <w:b w:val="1"/>
          <w:bCs w:val="1"/>
        </w:rPr>
        <w:t xml:space="preserve">摩尔曼斯克（Murmansk）</w:t>
      </w:r>
      <w:r>
        <w:rPr/>
        <w:t xml:space="preserve">，俄国最北方的不冻港，我们冒险的起点。在机场和领队会面之后，下榻酒店，整理行装，准备接下来的北极之旅。</w:t>
      </w:r>
    </w:p>
    <w:p>
      <w:pPr>
        <w:jc w:val="both"/>
      </w:pPr>
      <w:r>
        <w:rPr/>
        <w:t xml:space="preserve"/>
      </w:r>
      <w:r>
        <w:rPr>
          <w:b w:val="1"/>
          <w:bCs w:val="1"/>
        </w:rPr>
        <w:t xml:space="preserve">餐饮</w:t>
      </w:r>
      <w:r>
        <w:rPr/>
        <w:t xml:space="preserve">：早餐；午餐（自理）；晚餐（自理）</w:t>
      </w:r>
    </w:p>
    <w:p>
      <w:pPr/>
      <w:r>
        <w:pict>
          <v:shape id="_x0000_s103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摩尔曼斯克港（Murmansk） - 巴伦支海（Barents Sea）</w:t>
      </w:r>
    </w:p>
    <w:p/>
    <w:p>
      <w:pPr/>
      <w:r>
        <w:rPr>
          <w:b w:val="1"/>
          <w:bCs w:val="1"/>
        </w:rPr>
        <w:t xml:space="preserve">行程：</w:t>
      </w:r>
    </w:p>
    <w:p>
      <w:pPr>
        <w:jc w:val="both"/>
      </w:pPr>
      <w:r>
        <w:rPr/>
        <w:t xml:space="preserve">拿起行装，登上</w:t>
      </w:r>
      <w:r>
        <w:rPr>
          <w:color w:val="0071bb"/>
          <w:b w:val="1"/>
          <w:bCs w:val="1"/>
        </w:rPr>
        <w:t xml:space="preserve">“50周年胜利号”核动力破冰船（I/B 50 Years of Victory）</w:t>
      </w:r>
      <w:r>
        <w:rPr/>
        <w:t xml:space="preserve">。首先探索下我们的探险船，熟悉未来十几天温暖的“家”。当船慢慢驶出港湾，我们的冒险之旅就此开始，您可以欣赏到科拉湾美妙的风景。</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4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4</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8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5</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6</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3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7</w:t>
      </w:r>
      <w:r>
        <w:rPr/>
        <w:t xml:space="preserve"> </w:t>
      </w:r>
      <w:r>
        <w:rPr>
          <w:sz w:val="24"/>
          <w:szCs w:val="24"/>
          <w:b w:val="1"/>
          <w:bCs w:val="1"/>
        </w:rPr>
        <w:t xml:space="preserve">巴伦支海（Barents Sea） - 北极点（Arctic pole）</w:t>
      </w:r>
    </w:p>
    <w:p/>
    <w:p>
      <w:pPr/>
      <w:r>
        <w:rPr>
          <w:b w:val="1"/>
          <w:bCs w:val="1"/>
        </w:rPr>
        <w:t xml:space="preserve">行程：</w:t>
      </w:r>
    </w:p>
    <w:p>
      <w:pPr>
        <w:jc w:val="both"/>
      </w:pPr>
      <w:r>
        <w:rPr/>
        <w:t xml:space="preserve">今天我们到达北极，继续前行抵达</w:t>
      </w:r>
      <w:r>
        <w:rPr>
          <w:color w:val="0071bb"/>
          <w:b w:val="1"/>
          <w:bCs w:val="1"/>
        </w:rPr>
        <w:t xml:space="preserve">北极点</w:t>
      </w:r>
      <w:r>
        <w:rPr/>
        <w:t xml:space="preserve">，世界之巅。这一值得庆祝的时刻对我们来说弥足珍贵，举杯相庆已不足以表达我们内心的喜悦。登陆，成为了大家盼望许久的期待。抵达北极点之后，大家会手拉手静默一分钟，来表达对大自然的崇敬以及热爱。对那些活着的、逝去的、美好的万物表达最真诚的祝福。</w:t>
      </w:r>
    </w:p>
    <w:p>
      <w:pPr>
        <w:jc w:val="both"/>
      </w:pPr>
      <w:r>
        <w:rPr/>
        <w:t xml:space="preserve">接下来是勇敢者游戏：</w:t>
      </w:r>
      <w:r>
        <w:rPr>
          <w:color w:val="0071bb"/>
          <w:b w:val="1"/>
          <w:bCs w:val="1"/>
        </w:rPr>
        <w:t xml:space="preserve">北极冰泳</w:t>
      </w:r>
      <w:r>
        <w:rPr/>
        <w:t xml:space="preserve">。挑战自我，给人生留下珍贵回忆。上岸后喝上一杯伏特加，暖和身子。</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5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北极（Arctic） - 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6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10</w:t>
      </w:r>
      <w:r>
        <w:rPr/>
        <w:t xml:space="preserve"> </w:t>
      </w:r>
      <w:r>
        <w:rPr>
          <w:sz w:val="24"/>
          <w:szCs w:val="24"/>
          <w:b w:val="1"/>
          <w:bCs w:val="1"/>
        </w:rPr>
        <w:t xml:space="preserve">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11</w:t>
      </w:r>
      <w:r>
        <w:rPr/>
        <w:t xml:space="preserve"> </w:t>
      </w:r>
      <w:r>
        <w:rPr>
          <w:sz w:val="24"/>
          <w:szCs w:val="24"/>
          <w:b w:val="1"/>
          <w:bCs w:val="1"/>
        </w:rPr>
        <w:t xml:space="preserve">法兰士约瑟夫群岛（Franz Josef Land） - 巴伦支海（Barents Sea）</w:t>
      </w:r>
    </w:p>
    <w:p/>
    <w:p>
      <w:pPr/>
      <w:r>
        <w:rPr>
          <w:b w:val="1"/>
          <w:bCs w:val="1"/>
        </w:rPr>
        <w:t xml:space="preserve">行程：</w:t>
      </w:r>
    </w:p>
    <w:p>
      <w:pPr>
        <w:jc w:val="both"/>
      </w:pPr>
      <w:r>
        <w:rPr/>
        <w:t xml:space="preserve">克罗地亚结束在法兰士约瑟夫群岛美妙的旅程之后，我们将向南穿过美丽的巴伦支海，您可以充分利用航行的时间尽情回味在北极圈的珍贵记忆。破冰船上配备了高档、人性化的娱乐设施让此次航行更加舒适。您可以在排球场大展身手、去健身房挥汗如雨、跳入游泳池嬉戏、或者在享受按摩后前去蒸桑拿，同时船上还有休息室、酒吧和图书馆，满足各种需求，让您的航行更丰富多彩。</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9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12</w:t>
      </w:r>
      <w:r>
        <w:rPr/>
        <w:t xml:space="preserve"> </w:t>
      </w:r>
      <w:r>
        <w:rPr>
          <w:sz w:val="24"/>
          <w:szCs w:val="24"/>
          <w:b w:val="1"/>
          <w:bCs w:val="1"/>
        </w:rPr>
        <w:t xml:space="preserve">巴伦支海（Barents Sea）</w:t>
      </w:r>
    </w:p>
    <w:p/>
    <w:p>
      <w:pPr/>
      <w:r>
        <w:rPr>
          <w:b w:val="1"/>
          <w:bCs w:val="1"/>
        </w:rPr>
        <w:t xml:space="preserve">行程：</w:t>
      </w:r>
    </w:p>
    <w:p>
      <w:pPr>
        <w:jc w:val="both"/>
      </w:pPr>
      <w:r>
        <w:rPr/>
        <w:t xml:space="preserve">克罗地亚结束在法兰士约瑟夫群岛美妙的旅程之后，我们将向南穿过美丽的巴伦支海，您可以充分利用航行的时间尽情回味在北极圈的珍贵记忆。破冰船上配备了高档、人性化的娱乐设施让此次航行更加舒适。您可以在排球场大展身手、去健身房挥汗如雨、跳入游泳池嬉戏、或者在享受按摩后前去蒸桑拿，同时船上还有休息室、酒吧和图书馆，满足各种需求，让您的航行更丰富多彩。</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20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13</w:t>
      </w:r>
      <w:r>
        <w:rPr/>
        <w:t xml:space="preserve"> </w:t>
      </w:r>
      <w:r>
        <w:rPr>
          <w:sz w:val="24"/>
          <w:szCs w:val="24"/>
          <w:b w:val="1"/>
          <w:bCs w:val="1"/>
        </w:rPr>
        <w:t xml:space="preserve">巴伦支海（Barents Sea） - 摩尔曼斯克港（Murmansk）；返程或继续延展行程</w:t>
      </w:r>
    </w:p>
    <w:p/>
    <w:p>
      <w:pPr/>
      <w:r>
        <w:rPr>
          <w:b w:val="1"/>
          <w:bCs w:val="1"/>
        </w:rPr>
        <w:t xml:space="preserve">行程：</w:t>
      </w:r>
    </w:p>
    <w:p>
      <w:pPr>
        <w:jc w:val="both"/>
      </w:pPr>
      <w:r>
        <w:rPr/>
        <w:t xml:space="preserve">早餐后，跟摩尔曼斯克道别后，根据航班时间，专车接送至机场。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15" type="#_x0000_t32" style="width:481.88976377953pt; height:0pt; margin-left:0pt; margin-top:0pt; mso-position-horizontal:left; mso-position-vertical:top; mso-position-horizontal-relative:char; mso-position-vertical-relative:line;">
            <w10:wrap type="inline"/>
            <v:stroke weight="1pt"/>
          </v:shape>
        </w:pic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第2晚：摩尔曼斯克港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第3至7晚：巴伦支海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第8晚：北极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第9至11晚：法兰士约瑟夫群岛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第12晚：巴伦支海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8.00829875519pt; margin-left:0pt; margin-top:0pt; mso-position-horizontal:left; mso-position-vertical:top; mso-position-horizontal-relative:char; mso-position-vertical-relative:line;">
            <w10:wrap type="inline"/>
            <v:imagedata r:id="rId1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2025-07-06T00:44:18+08:00</dcterms:created>
  <dcterms:modified xsi:type="dcterms:W3CDTF">2025-07-06T00:44:18+08:00</dcterms:modified>
</cp:coreProperties>
</file>

<file path=docProps/custom.xml><?xml version="1.0" encoding="utf-8"?>
<Properties xmlns="http://schemas.openxmlformats.org/officeDocument/2006/custom-properties" xmlns:vt="http://schemas.openxmlformats.org/officeDocument/2006/docPropsVTypes"/>
</file>